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754E" w14:textId="77777777" w:rsidR="009014B8" w:rsidRPr="009014B8" w:rsidRDefault="009014B8" w:rsidP="009014B8">
      <w:pPr>
        <w:spacing w:after="0"/>
        <w:rPr>
          <w:rFonts w:ascii="Times New Roman" w:hAnsi="Times New Roman" w:cs="Times New Roman"/>
          <w:sz w:val="24"/>
        </w:rPr>
      </w:pPr>
      <w:r w:rsidRPr="009014B8">
        <w:rPr>
          <w:rFonts w:ascii="Times New Roman" w:hAnsi="Times New Roman" w:cs="Times New Roman"/>
          <w:sz w:val="24"/>
        </w:rPr>
        <w:t>Masseria Mori</w:t>
      </w:r>
    </w:p>
    <w:p w14:paraId="3BBB17FD" w14:textId="77777777" w:rsidR="009014B8" w:rsidRPr="009014B8" w:rsidRDefault="009014B8" w:rsidP="009014B8">
      <w:pPr>
        <w:spacing w:after="0"/>
        <w:rPr>
          <w:rFonts w:ascii="Times New Roman" w:hAnsi="Times New Roman" w:cs="Times New Roman"/>
          <w:sz w:val="24"/>
        </w:rPr>
      </w:pPr>
      <w:r w:rsidRPr="009014B8">
        <w:rPr>
          <w:rFonts w:ascii="Times New Roman" w:hAnsi="Times New Roman" w:cs="Times New Roman"/>
          <w:sz w:val="24"/>
        </w:rPr>
        <w:t>Otranto area</w:t>
      </w:r>
    </w:p>
    <w:p w14:paraId="139418E8" w14:textId="77777777" w:rsidR="009014B8" w:rsidRPr="009014B8" w:rsidRDefault="009014B8" w:rsidP="009014B8">
      <w:pPr>
        <w:spacing w:after="0"/>
        <w:rPr>
          <w:rFonts w:ascii="Times New Roman" w:hAnsi="Times New Roman" w:cs="Times New Roman"/>
          <w:sz w:val="24"/>
        </w:rPr>
      </w:pPr>
      <w:r w:rsidRPr="009014B8">
        <w:rPr>
          <w:rFonts w:ascii="Times New Roman" w:hAnsi="Times New Roman" w:cs="Times New Roman"/>
          <w:sz w:val="24"/>
        </w:rPr>
        <w:t>Guests 16+3</w:t>
      </w:r>
    </w:p>
    <w:p w14:paraId="338C4783" w14:textId="77777777" w:rsidR="009014B8" w:rsidRPr="009014B8" w:rsidRDefault="009014B8" w:rsidP="009014B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014B8">
        <w:rPr>
          <w:rFonts w:ascii="Times New Roman" w:hAnsi="Times New Roman" w:cs="Times New Roman"/>
          <w:sz w:val="24"/>
        </w:rPr>
        <w:t>Bedrooms</w:t>
      </w:r>
      <w:proofErr w:type="spellEnd"/>
      <w:r w:rsidRPr="009014B8">
        <w:rPr>
          <w:rFonts w:ascii="Times New Roman" w:hAnsi="Times New Roman" w:cs="Times New Roman"/>
          <w:sz w:val="24"/>
        </w:rPr>
        <w:t xml:space="preserve"> 8 double/twin </w:t>
      </w:r>
      <w:proofErr w:type="spellStart"/>
      <w:r w:rsidRPr="009014B8">
        <w:rPr>
          <w:rFonts w:ascii="Times New Roman" w:hAnsi="Times New Roman" w:cs="Times New Roman"/>
          <w:sz w:val="24"/>
        </w:rPr>
        <w:t>bedrooms</w:t>
      </w:r>
      <w:proofErr w:type="spellEnd"/>
      <w:r w:rsidRPr="009014B8">
        <w:rPr>
          <w:rFonts w:ascii="Times New Roman" w:hAnsi="Times New Roman" w:cs="Times New Roman"/>
          <w:sz w:val="24"/>
        </w:rPr>
        <w:t xml:space="preserve"> and 3 double sofà beds</w:t>
      </w:r>
    </w:p>
    <w:p w14:paraId="27A02E27" w14:textId="77777777" w:rsidR="009014B8" w:rsidRPr="009014B8" w:rsidRDefault="009014B8" w:rsidP="009014B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014B8">
        <w:rPr>
          <w:rFonts w:ascii="Times New Roman" w:hAnsi="Times New Roman" w:cs="Times New Roman"/>
          <w:sz w:val="24"/>
        </w:rPr>
        <w:t>Bathrooms</w:t>
      </w:r>
      <w:proofErr w:type="spellEnd"/>
      <w:r w:rsidRPr="009014B8">
        <w:rPr>
          <w:rFonts w:ascii="Times New Roman" w:hAnsi="Times New Roman" w:cs="Times New Roman"/>
          <w:sz w:val="24"/>
        </w:rPr>
        <w:t xml:space="preserve"> 7</w:t>
      </w:r>
    </w:p>
    <w:p w14:paraId="47176589" w14:textId="77777777" w:rsidR="00836ADE" w:rsidRPr="009014B8" w:rsidRDefault="009014B8" w:rsidP="009014B8">
      <w:pPr>
        <w:spacing w:after="0"/>
        <w:rPr>
          <w:rFonts w:ascii="Times New Roman" w:hAnsi="Times New Roman" w:cs="Times New Roman"/>
          <w:sz w:val="24"/>
        </w:rPr>
      </w:pPr>
      <w:r w:rsidRPr="009014B8">
        <w:rPr>
          <w:rFonts w:ascii="Times New Roman" w:hAnsi="Times New Roman" w:cs="Times New Roman"/>
          <w:sz w:val="24"/>
        </w:rPr>
        <w:t>Ideal for large groups</w:t>
      </w:r>
    </w:p>
    <w:p w14:paraId="679F0AAA" w14:textId="77777777" w:rsidR="009014B8" w:rsidRPr="009014B8" w:rsidRDefault="009014B8" w:rsidP="009014B8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 w:rsidRPr="009014B8">
        <w:rPr>
          <w:b w:val="0"/>
          <w:bCs w:val="0"/>
          <w:color w:val="0C85A5"/>
          <w:sz w:val="38"/>
          <w:szCs w:val="38"/>
        </w:rPr>
        <w:t>Overview</w:t>
      </w:r>
      <w:proofErr w:type="spellEnd"/>
    </w:p>
    <w:p w14:paraId="5B690A0D" w14:textId="77777777" w:rsidR="009014B8" w:rsidRPr="009014B8" w:rsidRDefault="009014B8" w:rsidP="009014B8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 w:rsidRPr="009014B8">
        <w:rPr>
          <w:color w:val="392C06"/>
          <w:sz w:val="23"/>
          <w:szCs w:val="23"/>
        </w:rPr>
        <w:t xml:space="preserve">Masseria Mori, </w:t>
      </w:r>
      <w:proofErr w:type="spellStart"/>
      <w:r w:rsidRPr="009014B8">
        <w:rPr>
          <w:color w:val="392C06"/>
          <w:sz w:val="23"/>
          <w:szCs w:val="23"/>
        </w:rPr>
        <w:t>this</w:t>
      </w:r>
      <w:proofErr w:type="spellEnd"/>
      <w:r w:rsidRPr="009014B8">
        <w:rPr>
          <w:color w:val="392C06"/>
          <w:sz w:val="23"/>
          <w:szCs w:val="23"/>
        </w:rPr>
        <w:t xml:space="preserve"> beautiful and full of charm Villa for </w:t>
      </w:r>
      <w:proofErr w:type="spellStart"/>
      <w:r w:rsidRPr="009014B8">
        <w:rPr>
          <w:color w:val="392C06"/>
          <w:sz w:val="23"/>
          <w:szCs w:val="23"/>
        </w:rPr>
        <w:t>rent</w:t>
      </w:r>
      <w:proofErr w:type="spellEnd"/>
      <w:r w:rsidRPr="009014B8">
        <w:rPr>
          <w:color w:val="392C06"/>
          <w:sz w:val="23"/>
          <w:szCs w:val="23"/>
        </w:rPr>
        <w:t xml:space="preserve"> in Puglia, </w:t>
      </w:r>
      <w:proofErr w:type="spellStart"/>
      <w:r w:rsidRPr="009014B8">
        <w:rPr>
          <w:color w:val="392C06"/>
          <w:sz w:val="23"/>
          <w:szCs w:val="23"/>
        </w:rPr>
        <w:t>is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located</w:t>
      </w:r>
      <w:proofErr w:type="spellEnd"/>
      <w:r w:rsidRPr="009014B8">
        <w:rPr>
          <w:color w:val="392C06"/>
          <w:sz w:val="23"/>
          <w:szCs w:val="23"/>
        </w:rPr>
        <w:t xml:space="preserve"> on the </w:t>
      </w:r>
      <w:proofErr w:type="spellStart"/>
      <w:r w:rsidRPr="009014B8">
        <w:rPr>
          <w:color w:val="392C06"/>
          <w:sz w:val="23"/>
          <w:szCs w:val="23"/>
        </w:rPr>
        <w:t>southern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coast</w:t>
      </w:r>
      <w:proofErr w:type="spellEnd"/>
      <w:r w:rsidRPr="009014B8">
        <w:rPr>
          <w:color w:val="392C06"/>
          <w:sz w:val="23"/>
          <w:szCs w:val="23"/>
        </w:rPr>
        <w:t xml:space="preserve"> of Puglia, 8 km from Otranto, in the Salento area.</w:t>
      </w:r>
    </w:p>
    <w:p w14:paraId="67B37CF2" w14:textId="77777777" w:rsidR="009014B8" w:rsidRPr="009014B8" w:rsidRDefault="009014B8" w:rsidP="009014B8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 w:rsidRPr="009014B8">
        <w:rPr>
          <w:color w:val="392C06"/>
          <w:sz w:val="23"/>
          <w:szCs w:val="23"/>
        </w:rPr>
        <w:t>This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luxury</w:t>
      </w:r>
      <w:proofErr w:type="spellEnd"/>
      <w:r w:rsidRPr="009014B8">
        <w:rPr>
          <w:color w:val="392C06"/>
          <w:sz w:val="23"/>
          <w:szCs w:val="23"/>
        </w:rPr>
        <w:t xml:space="preserve"> villa in Salento </w:t>
      </w:r>
      <w:proofErr w:type="spellStart"/>
      <w:r w:rsidRPr="009014B8">
        <w:rPr>
          <w:color w:val="392C06"/>
          <w:sz w:val="23"/>
          <w:szCs w:val="23"/>
        </w:rPr>
        <w:t>is</w:t>
      </w:r>
      <w:proofErr w:type="spellEnd"/>
      <w:r w:rsidRPr="009014B8">
        <w:rPr>
          <w:color w:val="392C06"/>
          <w:sz w:val="23"/>
          <w:szCs w:val="23"/>
        </w:rPr>
        <w:t xml:space="preserve"> the </w:t>
      </w:r>
      <w:proofErr w:type="spellStart"/>
      <w:r w:rsidRPr="009014B8">
        <w:rPr>
          <w:color w:val="392C06"/>
          <w:sz w:val="23"/>
          <w:szCs w:val="23"/>
        </w:rPr>
        <w:t>ideal</w:t>
      </w:r>
      <w:proofErr w:type="spellEnd"/>
      <w:r w:rsidRPr="009014B8">
        <w:rPr>
          <w:color w:val="392C06"/>
          <w:sz w:val="23"/>
          <w:szCs w:val="23"/>
        </w:rPr>
        <w:t xml:space="preserve"> home to </w:t>
      </w:r>
      <w:proofErr w:type="spellStart"/>
      <w:r w:rsidRPr="009014B8">
        <w:rPr>
          <w:color w:val="392C06"/>
          <w:sz w:val="23"/>
          <w:szCs w:val="23"/>
        </w:rPr>
        <w:t>spend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your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holidays</w:t>
      </w:r>
      <w:proofErr w:type="spellEnd"/>
      <w:r w:rsidRPr="009014B8">
        <w:rPr>
          <w:color w:val="392C06"/>
          <w:sz w:val="23"/>
          <w:szCs w:val="23"/>
        </w:rPr>
        <w:t xml:space="preserve"> or celebrate family events.</w:t>
      </w:r>
    </w:p>
    <w:p w14:paraId="6BCD4327" w14:textId="77777777" w:rsidR="009014B8" w:rsidRPr="009014B8" w:rsidRDefault="009014B8" w:rsidP="009014B8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 w:rsidRPr="009014B8">
        <w:rPr>
          <w:color w:val="392C06"/>
          <w:sz w:val="23"/>
          <w:szCs w:val="23"/>
        </w:rPr>
        <w:t>This</w:t>
      </w:r>
      <w:proofErr w:type="spellEnd"/>
      <w:r w:rsidRPr="009014B8">
        <w:rPr>
          <w:color w:val="392C06"/>
          <w:sz w:val="23"/>
          <w:szCs w:val="23"/>
        </w:rPr>
        <w:t xml:space="preserve"> Masseria for </w:t>
      </w:r>
      <w:proofErr w:type="spellStart"/>
      <w:r w:rsidRPr="009014B8">
        <w:rPr>
          <w:color w:val="392C06"/>
          <w:sz w:val="23"/>
          <w:szCs w:val="23"/>
        </w:rPr>
        <w:t>rent</w:t>
      </w:r>
      <w:proofErr w:type="spellEnd"/>
      <w:r w:rsidRPr="009014B8">
        <w:rPr>
          <w:color w:val="392C06"/>
          <w:sz w:val="23"/>
          <w:szCs w:val="23"/>
        </w:rPr>
        <w:t xml:space="preserve"> in Puglia </w:t>
      </w:r>
      <w:proofErr w:type="spellStart"/>
      <w:r w:rsidRPr="009014B8">
        <w:rPr>
          <w:color w:val="392C06"/>
          <w:sz w:val="23"/>
          <w:szCs w:val="23"/>
        </w:rPr>
        <w:t>is</w:t>
      </w:r>
      <w:proofErr w:type="spellEnd"/>
      <w:r w:rsidRPr="009014B8">
        <w:rPr>
          <w:color w:val="392C06"/>
          <w:sz w:val="23"/>
          <w:szCs w:val="23"/>
        </w:rPr>
        <w:t xml:space="preserve"> large 300 </w:t>
      </w:r>
      <w:proofErr w:type="spellStart"/>
      <w:r w:rsidRPr="009014B8">
        <w:rPr>
          <w:color w:val="392C06"/>
          <w:sz w:val="23"/>
          <w:szCs w:val="23"/>
        </w:rPr>
        <w:t>sq.m</w:t>
      </w:r>
      <w:proofErr w:type="spellEnd"/>
      <w:r w:rsidRPr="009014B8">
        <w:rPr>
          <w:color w:val="392C06"/>
          <w:sz w:val="23"/>
          <w:szCs w:val="23"/>
        </w:rPr>
        <w:t xml:space="preserve">. so you can </w:t>
      </w:r>
      <w:proofErr w:type="spellStart"/>
      <w:r w:rsidRPr="009014B8">
        <w:rPr>
          <w:color w:val="392C06"/>
          <w:sz w:val="23"/>
          <w:szCs w:val="23"/>
        </w:rPr>
        <w:t>imagine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your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vacation</w:t>
      </w:r>
      <w:proofErr w:type="spellEnd"/>
      <w:r w:rsidRPr="009014B8">
        <w:rPr>
          <w:color w:val="392C06"/>
          <w:sz w:val="23"/>
          <w:szCs w:val="23"/>
        </w:rPr>
        <w:t xml:space="preserve"> with </w:t>
      </w:r>
      <w:proofErr w:type="spellStart"/>
      <w:r w:rsidRPr="009014B8">
        <w:rPr>
          <w:color w:val="392C06"/>
          <w:sz w:val="23"/>
          <w:szCs w:val="23"/>
        </w:rPr>
        <w:t>all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your</w:t>
      </w:r>
      <w:proofErr w:type="spellEnd"/>
      <w:r w:rsidRPr="009014B8">
        <w:rPr>
          <w:color w:val="392C06"/>
          <w:sz w:val="23"/>
          <w:szCs w:val="23"/>
        </w:rPr>
        <w:t xml:space="preserve"> friends…</w:t>
      </w:r>
    </w:p>
    <w:p w14:paraId="3C9616F2" w14:textId="77777777" w:rsidR="009014B8" w:rsidRPr="009014B8" w:rsidRDefault="009014B8" w:rsidP="009014B8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 w:rsidRPr="009014B8">
        <w:rPr>
          <w:b w:val="0"/>
          <w:bCs w:val="0"/>
          <w:color w:val="0C85A5"/>
          <w:sz w:val="38"/>
          <w:szCs w:val="38"/>
        </w:rPr>
        <w:t>Details</w:t>
      </w:r>
      <w:proofErr w:type="spellEnd"/>
    </w:p>
    <w:p w14:paraId="64FB0B6B" w14:textId="77777777" w:rsidR="009014B8" w:rsidRPr="009014B8" w:rsidRDefault="009014B8" w:rsidP="009014B8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 w:rsidRPr="009014B8">
        <w:rPr>
          <w:color w:val="392C06"/>
          <w:sz w:val="23"/>
          <w:szCs w:val="23"/>
        </w:rPr>
        <w:t xml:space="preserve">Surface: 300 </w:t>
      </w:r>
      <w:proofErr w:type="spellStart"/>
      <w:r w:rsidRPr="009014B8">
        <w:rPr>
          <w:color w:val="392C06"/>
          <w:sz w:val="23"/>
          <w:szCs w:val="23"/>
        </w:rPr>
        <w:t>sq.m</w:t>
      </w:r>
      <w:proofErr w:type="spellEnd"/>
      <w:r w:rsidRPr="009014B8">
        <w:rPr>
          <w:color w:val="392C06"/>
          <w:sz w:val="23"/>
          <w:szCs w:val="23"/>
        </w:rPr>
        <w:t>.</w:t>
      </w:r>
    </w:p>
    <w:p w14:paraId="0DF1E8FB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The rooms of the Masseria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its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suites are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all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independent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different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from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each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other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furnished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in a country chic style with a Salento taste in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details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especially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with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typical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star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vaults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which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give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deep light to the rooms.</w:t>
      </w:r>
    </w:p>
    <w:p w14:paraId="1483A83F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Ground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floor</w:t>
      </w:r>
      <w:proofErr w:type="spellEnd"/>
    </w:p>
    <w:p w14:paraId="19DA422B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A double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bedroom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attached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fireplace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living room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kitchen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sofa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bed for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another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child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/boy, and an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equipped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patio complete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accommodation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652937D2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A double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bedroom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living room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sofa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bed,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which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can be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used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by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children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if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necessary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hallway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with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walk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-in closet and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. An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exclusive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patio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completes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accommodation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794F6913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A double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bedroom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attached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fireplace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large living room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equipped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kitchen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sofa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bed for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two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other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children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/teenagers, and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pertinent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equipped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patio,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two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exits, complete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accommodation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767EEC6B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One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bedroom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7E40C213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lastRenderedPageBreak/>
        <w:t xml:space="preserve">A large double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bedroom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small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kitchenette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and an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equipped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patio, of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exclusive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relevance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156240D3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On the first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floor</w:t>
      </w:r>
      <w:proofErr w:type="spellEnd"/>
    </w:p>
    <w:p w14:paraId="755DA41C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There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are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two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large suites</w:t>
      </w:r>
    </w:p>
    <w:p w14:paraId="246DAEA0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The first on the first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floor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occupies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other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half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of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main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residence,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two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double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bedrooms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kitchenette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for breakfast,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living room with a large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fireplace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and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panoramic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terrace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overlooking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countryside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1ED0EBB2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The second suite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Located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on the first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floor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it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occupies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half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of the residence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has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 double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bedroom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kitchen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 living room,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bathroom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with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tub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and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panoramic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terrace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overlooking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countryside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4FEECEA6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From the first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floor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,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view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from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terrace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of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expanses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of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centuries-old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olive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trees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is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suggestive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while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on the ground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floor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the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continuity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of the garden from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both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sides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creates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natural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link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between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green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spaces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internal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environments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.</w:t>
      </w:r>
    </w:p>
    <w:p w14:paraId="177A9EFB" w14:textId="77777777" w:rsidR="009014B8" w:rsidRPr="009014B8" w:rsidRDefault="009014B8" w:rsidP="009014B8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 w:rsidRPr="009014B8">
        <w:rPr>
          <w:b w:val="0"/>
          <w:bCs w:val="0"/>
          <w:color w:val="0C85A5"/>
          <w:sz w:val="38"/>
          <w:szCs w:val="38"/>
        </w:rPr>
        <w:t>Equipment</w:t>
      </w:r>
      <w:proofErr w:type="spellEnd"/>
    </w:p>
    <w:p w14:paraId="5631D381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Shared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solarium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terrace</w:t>
      </w:r>
      <w:proofErr w:type="spellEnd"/>
    </w:p>
    <w:p w14:paraId="508BF146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Washing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machine</w:t>
      </w:r>
    </w:p>
    <w:p w14:paraId="23B3FC79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Hob</w:t>
      </w:r>
      <w:proofErr w:type="spellEnd"/>
    </w:p>
    <w:p w14:paraId="4AE972F7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Electric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oven</w:t>
      </w:r>
      <w:proofErr w:type="spellEnd"/>
    </w:p>
    <w:p w14:paraId="78EC52BB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Fridge</w:t>
      </w:r>
      <w:proofErr w:type="spellEnd"/>
    </w:p>
    <w:p w14:paraId="1D2ECA72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TV</w:t>
      </w:r>
    </w:p>
    <w:p w14:paraId="27192A4B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Heating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– Air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conditioning</w:t>
      </w:r>
      <w:proofErr w:type="spellEnd"/>
    </w:p>
    <w:p w14:paraId="0B783F8A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Linen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and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towels</w:t>
      </w:r>
      <w:proofErr w:type="spellEnd"/>
    </w:p>
    <w:p w14:paraId="1F2A3EC4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Bathtub</w:t>
      </w:r>
      <w:proofErr w:type="spellEnd"/>
    </w:p>
    <w:p w14:paraId="32B6B06F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Shower</w:t>
      </w:r>
      <w:proofErr w:type="spellEnd"/>
    </w:p>
    <w:p w14:paraId="259B53E3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WiFi internet</w:t>
      </w:r>
    </w:p>
    <w:p w14:paraId="52EE02D5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Pool</w:t>
      </w:r>
    </w:p>
    <w:p w14:paraId="0FEF7747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lastRenderedPageBreak/>
        <w:t>Solarium</w:t>
      </w:r>
    </w:p>
    <w:p w14:paraId="70BFA6B9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Parking area</w:t>
      </w:r>
    </w:p>
    <w:p w14:paraId="036BEF70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Large barbecue</w:t>
      </w:r>
    </w:p>
    <w:p w14:paraId="5ECD4246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Large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covered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spaces</w:t>
      </w:r>
      <w:proofErr w:type="spellEnd"/>
    </w:p>
    <w:p w14:paraId="0374662D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Large garden</w:t>
      </w:r>
    </w:p>
    <w:p w14:paraId="238091A9" w14:textId="77777777" w:rsidR="009014B8" w:rsidRPr="009014B8" w:rsidRDefault="009014B8" w:rsidP="009014B8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r w:rsidRPr="009014B8">
        <w:rPr>
          <w:b w:val="0"/>
          <w:bCs w:val="0"/>
          <w:color w:val="0C85A5"/>
          <w:sz w:val="38"/>
          <w:szCs w:val="38"/>
        </w:rPr>
        <w:t>The prices include</w:t>
      </w:r>
    </w:p>
    <w:p w14:paraId="1660B48C" w14:textId="77777777" w:rsidR="009014B8" w:rsidRPr="009014B8" w:rsidRDefault="009014B8" w:rsidP="009014B8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 w:rsidRPr="009014B8">
        <w:rPr>
          <w:color w:val="392C06"/>
          <w:sz w:val="23"/>
          <w:szCs w:val="23"/>
        </w:rPr>
        <w:t>linen</w:t>
      </w:r>
      <w:proofErr w:type="spellEnd"/>
      <w:r w:rsidRPr="009014B8">
        <w:rPr>
          <w:color w:val="392C06"/>
          <w:sz w:val="23"/>
          <w:szCs w:val="23"/>
        </w:rPr>
        <w:t xml:space="preserve"> and </w:t>
      </w:r>
      <w:proofErr w:type="spellStart"/>
      <w:r w:rsidRPr="009014B8">
        <w:rPr>
          <w:color w:val="392C06"/>
          <w:sz w:val="23"/>
          <w:szCs w:val="23"/>
        </w:rPr>
        <w:t>towel</w:t>
      </w:r>
      <w:proofErr w:type="spellEnd"/>
      <w:r w:rsidRPr="009014B8">
        <w:rPr>
          <w:color w:val="392C06"/>
          <w:sz w:val="23"/>
          <w:szCs w:val="23"/>
        </w:rPr>
        <w:t xml:space="preserve"> </w:t>
      </w:r>
      <w:proofErr w:type="spellStart"/>
      <w:r w:rsidRPr="009014B8">
        <w:rPr>
          <w:color w:val="392C06"/>
          <w:sz w:val="23"/>
          <w:szCs w:val="23"/>
        </w:rPr>
        <w:t>equipment</w:t>
      </w:r>
      <w:proofErr w:type="spellEnd"/>
    </w:p>
    <w:p w14:paraId="16FB2286" w14:textId="77777777" w:rsidR="009014B8" w:rsidRPr="009014B8" w:rsidRDefault="009014B8" w:rsidP="009014B8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 w:rsidRPr="009014B8">
        <w:rPr>
          <w:color w:val="392C06"/>
          <w:sz w:val="23"/>
          <w:szCs w:val="23"/>
        </w:rPr>
        <w:t>water and gas</w:t>
      </w:r>
    </w:p>
    <w:p w14:paraId="3B6822FB" w14:textId="77777777" w:rsidR="009014B8" w:rsidRPr="009014B8" w:rsidRDefault="009014B8" w:rsidP="009014B8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r w:rsidRPr="009014B8">
        <w:rPr>
          <w:b w:val="0"/>
          <w:bCs w:val="0"/>
          <w:color w:val="0C85A5"/>
          <w:sz w:val="38"/>
          <w:szCs w:val="38"/>
        </w:rPr>
        <w:t>Extra cost</w:t>
      </w:r>
    </w:p>
    <w:p w14:paraId="60B77B28" w14:textId="77777777" w:rsidR="00D05B4D" w:rsidRDefault="00D05B4D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392C06"/>
          <w:sz w:val="23"/>
          <w:szCs w:val="23"/>
        </w:rPr>
        <w:t>Final</w:t>
      </w:r>
      <w:proofErr w:type="spellEnd"/>
      <w:r>
        <w:rPr>
          <w:rFonts w:ascii="Times New Roman" w:hAnsi="Times New Roman" w:cs="Times New Roman"/>
          <w:color w:val="392C06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392C06"/>
          <w:sz w:val="23"/>
          <w:szCs w:val="23"/>
        </w:rPr>
        <w:t>Cleaning</w:t>
      </w:r>
      <w:proofErr w:type="spellEnd"/>
      <w:r>
        <w:rPr>
          <w:rFonts w:ascii="Times New Roman" w:hAnsi="Times New Roman" w:cs="Times New Roman"/>
          <w:color w:val="392C06"/>
          <w:sz w:val="23"/>
          <w:szCs w:val="23"/>
        </w:rPr>
        <w:t xml:space="preserve"> euro 300</w:t>
      </w:r>
    </w:p>
    <w:p w14:paraId="2512C8C8" w14:textId="3B87B855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Energy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consumption</w:t>
      </w:r>
      <w:proofErr w:type="spellEnd"/>
    </w:p>
    <w:p w14:paraId="5CAD7313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Tourist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tax euro 1 per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person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>/day</w:t>
      </w:r>
    </w:p>
    <w:p w14:paraId="0524989E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Services On </w:t>
      </w: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request</w:t>
      </w:r>
      <w:proofErr w:type="spellEnd"/>
    </w:p>
    <w:p w14:paraId="67FF8A69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Maid</w:t>
      </w:r>
      <w:proofErr w:type="spellEnd"/>
    </w:p>
    <w:p w14:paraId="516DD402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Babysitter</w:t>
      </w:r>
    </w:p>
    <w:p w14:paraId="7D6B1FD9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Catering</w:t>
      </w:r>
    </w:p>
    <w:p w14:paraId="11B1C0D8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Cook</w:t>
      </w:r>
    </w:p>
    <w:p w14:paraId="6B3FDF6E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proofErr w:type="spellStart"/>
      <w:r w:rsidRPr="009014B8">
        <w:rPr>
          <w:rFonts w:ascii="Times New Roman" w:hAnsi="Times New Roman" w:cs="Times New Roman"/>
          <w:color w:val="392C06"/>
          <w:sz w:val="23"/>
          <w:szCs w:val="23"/>
        </w:rPr>
        <w:t>Equipped</w:t>
      </w:r>
      <w:proofErr w:type="spellEnd"/>
      <w:r w:rsidRPr="009014B8">
        <w:rPr>
          <w:rFonts w:ascii="Times New Roman" w:hAnsi="Times New Roman" w:cs="Times New Roman"/>
          <w:color w:val="392C06"/>
          <w:sz w:val="23"/>
          <w:szCs w:val="23"/>
        </w:rPr>
        <w:t xml:space="preserve"> beach</w:t>
      </w:r>
    </w:p>
    <w:p w14:paraId="0C6B6B50" w14:textId="77777777" w:rsidR="009014B8" w:rsidRPr="009014B8" w:rsidRDefault="009014B8" w:rsidP="009014B8">
      <w:pPr>
        <w:shd w:val="clear" w:color="auto" w:fill="FFFFFF"/>
        <w:jc w:val="both"/>
        <w:rPr>
          <w:rFonts w:ascii="Times New Roman" w:hAnsi="Times New Roman" w:cs="Times New Roman"/>
          <w:color w:val="392C06"/>
          <w:sz w:val="23"/>
          <w:szCs w:val="23"/>
        </w:rPr>
      </w:pPr>
      <w:r w:rsidRPr="009014B8">
        <w:rPr>
          <w:rFonts w:ascii="Times New Roman" w:hAnsi="Times New Roman" w:cs="Times New Roman"/>
          <w:color w:val="392C06"/>
          <w:sz w:val="23"/>
          <w:szCs w:val="23"/>
        </w:rPr>
        <w:t>Boat rental</w:t>
      </w:r>
    </w:p>
    <w:p w14:paraId="1000825B" w14:textId="77777777" w:rsidR="009014B8" w:rsidRPr="009014B8" w:rsidRDefault="009014B8" w:rsidP="009014B8">
      <w:pPr>
        <w:spacing w:after="0"/>
        <w:rPr>
          <w:rFonts w:ascii="Times New Roman" w:hAnsi="Times New Roman" w:cs="Times New Roman"/>
          <w:sz w:val="24"/>
        </w:rPr>
      </w:pPr>
    </w:p>
    <w:sectPr w:rsidR="009014B8" w:rsidRPr="009014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A808" w14:textId="77777777" w:rsidR="00CE16A0" w:rsidRDefault="00CE16A0" w:rsidP="00992F81">
      <w:pPr>
        <w:spacing w:after="0" w:line="240" w:lineRule="auto"/>
      </w:pPr>
      <w:r>
        <w:separator/>
      </w:r>
    </w:p>
  </w:endnote>
  <w:endnote w:type="continuationSeparator" w:id="0">
    <w:p w14:paraId="3CCBF457" w14:textId="77777777" w:rsidR="00CE16A0" w:rsidRDefault="00CE16A0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704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7A52DA9C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79980D1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D4BA" w14:textId="77777777" w:rsidR="00CE16A0" w:rsidRDefault="00CE16A0" w:rsidP="00992F81">
      <w:pPr>
        <w:spacing w:after="0" w:line="240" w:lineRule="auto"/>
      </w:pPr>
      <w:r>
        <w:separator/>
      </w:r>
    </w:p>
  </w:footnote>
  <w:footnote w:type="continuationSeparator" w:id="0">
    <w:p w14:paraId="2F682A59" w14:textId="77777777" w:rsidR="00CE16A0" w:rsidRDefault="00CE16A0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D288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7416CE3" wp14:editId="03FB380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901919">
    <w:abstractNumId w:val="16"/>
  </w:num>
  <w:num w:numId="2" w16cid:durableId="1465467731">
    <w:abstractNumId w:val="5"/>
  </w:num>
  <w:num w:numId="3" w16cid:durableId="1365326868">
    <w:abstractNumId w:val="3"/>
  </w:num>
  <w:num w:numId="4" w16cid:durableId="1620449657">
    <w:abstractNumId w:val="2"/>
  </w:num>
  <w:num w:numId="5" w16cid:durableId="298808632">
    <w:abstractNumId w:val="4"/>
  </w:num>
  <w:num w:numId="6" w16cid:durableId="1124235340">
    <w:abstractNumId w:val="10"/>
  </w:num>
  <w:num w:numId="7" w16cid:durableId="793671636">
    <w:abstractNumId w:val="8"/>
  </w:num>
  <w:num w:numId="8" w16cid:durableId="1758862517">
    <w:abstractNumId w:val="9"/>
  </w:num>
  <w:num w:numId="9" w16cid:durableId="848645175">
    <w:abstractNumId w:val="13"/>
  </w:num>
  <w:num w:numId="10" w16cid:durableId="139464710">
    <w:abstractNumId w:val="12"/>
  </w:num>
  <w:num w:numId="11" w16cid:durableId="345904998">
    <w:abstractNumId w:val="7"/>
  </w:num>
  <w:num w:numId="12" w16cid:durableId="2006132527">
    <w:abstractNumId w:val="17"/>
  </w:num>
  <w:num w:numId="13" w16cid:durableId="2055083021">
    <w:abstractNumId w:val="11"/>
  </w:num>
  <w:num w:numId="14" w16cid:durableId="744574529">
    <w:abstractNumId w:val="15"/>
  </w:num>
  <w:num w:numId="15" w16cid:durableId="1420756343">
    <w:abstractNumId w:val="14"/>
  </w:num>
  <w:num w:numId="16" w16cid:durableId="164975893">
    <w:abstractNumId w:val="0"/>
  </w:num>
  <w:num w:numId="17" w16cid:durableId="1214000801">
    <w:abstractNumId w:val="1"/>
  </w:num>
  <w:num w:numId="18" w16cid:durableId="105778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212EB"/>
    <w:rsid w:val="00040AFF"/>
    <w:rsid w:val="000679B7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610D3"/>
    <w:rsid w:val="00874A45"/>
    <w:rsid w:val="00894E0D"/>
    <w:rsid w:val="008E594F"/>
    <w:rsid w:val="008E6FCC"/>
    <w:rsid w:val="009014B8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CE16A0"/>
    <w:rsid w:val="00D05B4D"/>
    <w:rsid w:val="00D2530A"/>
    <w:rsid w:val="00D50E2B"/>
    <w:rsid w:val="00D612C8"/>
    <w:rsid w:val="00D63817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C7E2D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00B7"/>
  <w15:docId w15:val="{0D197738-1508-4869-937A-04AE3796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2022-12-29T16:58:00Z</dcterms:created>
  <dcterms:modified xsi:type="dcterms:W3CDTF">2024-09-05T11:04:00Z</dcterms:modified>
</cp:coreProperties>
</file>